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0110" w:rsidRDefault="000B0110" w:rsidP="000B0110">
      <w:pPr>
        <w:spacing w:after="0" w:line="240" w:lineRule="auto"/>
      </w:pPr>
      <w:r>
        <w:rPr>
          <w:rFonts w:ascii="Calibri" w:eastAsia="Times New Roman" w:hAnsi="Calibri" w:cs="Calibri"/>
          <w:b/>
          <w:bCs/>
          <w:color w:val="000000"/>
          <w:kern w:val="0"/>
          <w:lang w:eastAsia="ru-RU"/>
        </w:rPr>
        <w:t>Штора "Эмма" 136х175</w:t>
      </w:r>
      <w:r w:rsidRPr="00FE2F09">
        <w:rPr>
          <w:rFonts w:ascii="Calibri" w:eastAsia="Times New Roman" w:hAnsi="Calibri" w:cs="Calibri"/>
          <w:b/>
          <w:bCs/>
          <w:color w:val="000000"/>
          <w:kern w:val="0"/>
          <w:lang w:eastAsia="ru-RU"/>
        </w:rPr>
        <w:t>см</w:t>
      </w:r>
      <w:r w:rsidR="00FE102A">
        <w:rPr>
          <w:rFonts w:ascii="Calibri" w:eastAsia="Times New Roman" w:hAnsi="Calibri" w:cs="Calibri"/>
          <w:color w:val="000000"/>
          <w:kern w:val="0"/>
          <w:lang w:eastAsia="ru-RU"/>
        </w:rPr>
        <w:t>, цвет белый</w:t>
      </w:r>
      <w:r>
        <w:rPr>
          <w:rFonts w:ascii="Calibri" w:eastAsia="Times New Roman" w:hAnsi="Calibri" w:cs="Calibri"/>
          <w:color w:val="000000"/>
          <w:kern w:val="0"/>
          <w:lang w:eastAsia="ru-RU"/>
        </w:rPr>
        <w:t xml:space="preserve">. </w:t>
      </w:r>
      <w:r w:rsidRPr="00FE2F09">
        <w:t xml:space="preserve">Штора </w:t>
      </w:r>
      <w:r w:rsidR="00FE102A">
        <w:t xml:space="preserve">прекрасно подойдёт к стилю любой кухни, </w:t>
      </w:r>
      <w:r w:rsidRPr="00FE2F09">
        <w:t xml:space="preserve">сшита из прочной, высококачественной ткани, средней плотности. Штора сохраняет текстуру ткани и исходный цвет даже после множества стирок, остаётся свежей и аккуратной на протяжении долгого времени. Штора красиво драпируется, создаёт ровные складки и придаёт помещению, стильный и уютный вид. </w:t>
      </w:r>
      <w:r>
        <w:t>Изделие</w:t>
      </w:r>
      <w:r w:rsidRPr="00FE2F09">
        <w:t xml:space="preserve"> на шторной ленте легко вешать на крючки.</w:t>
      </w:r>
    </w:p>
    <w:p w:rsidR="00E27A7E" w:rsidRDefault="00E27A7E"/>
    <w:p w:rsidR="00FE102A" w:rsidRDefault="00FE102A">
      <w:r w:rsidRPr="00FE102A">
        <w:t>Штора для кухни "Эмма" 136х175см, цвет белый,</w:t>
      </w:r>
      <w:r>
        <w:t xml:space="preserve"> </w:t>
      </w:r>
      <w:r w:rsidRPr="00FE102A">
        <w:t>арт.</w:t>
      </w:r>
      <w:r>
        <w:t xml:space="preserve"> </w:t>
      </w:r>
      <w:r w:rsidRPr="00FE102A">
        <w:t>111570610</w:t>
      </w:r>
    </w:p>
    <w:p w:rsidR="00FE102A" w:rsidRDefault="00FE102A"/>
    <w:p w:rsidR="00FE102A" w:rsidRDefault="00FE102A">
      <w:r>
        <w:t>1427,00</w:t>
      </w:r>
    </w:p>
    <w:sectPr w:rsidR="00FE102A" w:rsidSect="00E27A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doNotDisplayPageBoundaries/>
  <w:proofState w:spelling="clean" w:grammar="clean"/>
  <w:defaultTabStop w:val="708"/>
  <w:characterSpacingControl w:val="doNotCompress"/>
  <w:compat/>
  <w:rsids>
    <w:rsidRoot w:val="000B0110"/>
    <w:rsid w:val="000B0110"/>
    <w:rsid w:val="00C10AD4"/>
    <w:rsid w:val="00E27A7E"/>
    <w:rsid w:val="00FE10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110"/>
    <w:pPr>
      <w:spacing w:after="160" w:line="278" w:lineRule="auto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valiulina</dc:creator>
  <cp:lastModifiedBy>valiulina</cp:lastModifiedBy>
  <cp:revision>1</cp:revision>
  <dcterms:created xsi:type="dcterms:W3CDTF">2026-10-21T11:53:00Z</dcterms:created>
  <dcterms:modified xsi:type="dcterms:W3CDTF">2026-10-21T13:54:00Z</dcterms:modified>
</cp:coreProperties>
</file>